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AD" w:rsidRDefault="00F76857" w:rsidP="00F76857">
      <w:pPr>
        <w:jc w:val="center"/>
        <w:rPr>
          <w:b/>
          <w:sz w:val="32"/>
          <w:szCs w:val="32"/>
        </w:rPr>
      </w:pPr>
      <w:r w:rsidRPr="00F76857">
        <w:rPr>
          <w:b/>
          <w:sz w:val="32"/>
          <w:szCs w:val="32"/>
        </w:rPr>
        <w:t>江西师范大学地理与环境学院</w:t>
      </w:r>
    </w:p>
    <w:p w:rsidR="005629B1" w:rsidRDefault="005D00AD" w:rsidP="00F76857">
      <w:pPr>
        <w:jc w:val="center"/>
        <w:rPr>
          <w:b/>
          <w:sz w:val="32"/>
          <w:szCs w:val="32"/>
        </w:rPr>
      </w:pPr>
      <w:r w:rsidRPr="005D00AD">
        <w:rPr>
          <w:b/>
          <w:bCs/>
          <w:sz w:val="32"/>
          <w:szCs w:val="32"/>
        </w:rPr>
        <w:t>201</w:t>
      </w:r>
      <w:r w:rsidRPr="005D00AD">
        <w:rPr>
          <w:rFonts w:hint="eastAsia"/>
          <w:b/>
          <w:bCs/>
          <w:sz w:val="32"/>
          <w:szCs w:val="32"/>
        </w:rPr>
        <w:t>9</w:t>
      </w:r>
      <w:r w:rsidRPr="005D00AD">
        <w:rPr>
          <w:rFonts w:hint="eastAsia"/>
          <w:b/>
          <w:bCs/>
          <w:sz w:val="32"/>
          <w:szCs w:val="32"/>
        </w:rPr>
        <w:t>年硕士研究生调剂公告</w:t>
      </w:r>
    </w:p>
    <w:p w:rsidR="005D00AD" w:rsidRDefault="005D00AD" w:rsidP="00F76857">
      <w:pPr>
        <w:rPr>
          <w:b/>
          <w:sz w:val="32"/>
          <w:szCs w:val="32"/>
        </w:rPr>
      </w:pPr>
      <w:r>
        <w:rPr>
          <w:rFonts w:ascii="Times New Roman" w:eastAsia="微软雅黑" w:hAnsi="Times New Roman" w:cs="Times New Roman" w:hint="eastAsia"/>
          <w:b/>
          <w:sz w:val="28"/>
          <w:lang w:val="x-none"/>
        </w:rPr>
        <w:t>一、调剂专业、调剂名额</w:t>
      </w:r>
    </w:p>
    <w:p w:rsidR="00F76857" w:rsidRDefault="00F76857" w:rsidP="00F76857">
      <w:pPr>
        <w:rPr>
          <w:b/>
          <w:sz w:val="32"/>
          <w:szCs w:val="32"/>
        </w:rPr>
      </w:pPr>
      <w:r>
        <w:rPr>
          <w:b/>
          <w:sz w:val="32"/>
          <w:szCs w:val="32"/>
        </w:rPr>
        <w:t>区域经济学</w:t>
      </w:r>
      <w:r>
        <w:rPr>
          <w:rFonts w:hint="eastAsia"/>
          <w:b/>
          <w:sz w:val="32"/>
          <w:szCs w:val="32"/>
        </w:rPr>
        <w:t>：</w:t>
      </w:r>
      <w:r>
        <w:rPr>
          <w:rFonts w:hint="eastAsia"/>
          <w:b/>
          <w:sz w:val="32"/>
          <w:szCs w:val="32"/>
        </w:rPr>
        <w:t>2</w:t>
      </w:r>
      <w:r>
        <w:rPr>
          <w:rFonts w:hint="eastAsia"/>
          <w:b/>
          <w:sz w:val="32"/>
          <w:szCs w:val="32"/>
        </w:rPr>
        <w:t>名</w:t>
      </w:r>
    </w:p>
    <w:p w:rsidR="00F76857" w:rsidRDefault="00F76857" w:rsidP="00F76857">
      <w:pPr>
        <w:rPr>
          <w:b/>
          <w:sz w:val="32"/>
          <w:szCs w:val="32"/>
        </w:rPr>
      </w:pPr>
      <w:r>
        <w:rPr>
          <w:b/>
          <w:sz w:val="32"/>
          <w:szCs w:val="32"/>
        </w:rPr>
        <w:t>生态学</w:t>
      </w:r>
      <w:r>
        <w:rPr>
          <w:rFonts w:hint="eastAsia"/>
          <w:b/>
          <w:sz w:val="32"/>
          <w:szCs w:val="32"/>
        </w:rPr>
        <w:t>：</w:t>
      </w:r>
      <w:r>
        <w:rPr>
          <w:rFonts w:hint="eastAsia"/>
          <w:b/>
          <w:sz w:val="32"/>
          <w:szCs w:val="32"/>
        </w:rPr>
        <w:t>2</w:t>
      </w:r>
      <w:r>
        <w:rPr>
          <w:rFonts w:hint="eastAsia"/>
          <w:b/>
          <w:sz w:val="32"/>
          <w:szCs w:val="32"/>
        </w:rPr>
        <w:t>名</w:t>
      </w:r>
    </w:p>
    <w:p w:rsidR="00F76857" w:rsidRDefault="00F76857" w:rsidP="00F76857">
      <w:pPr>
        <w:rPr>
          <w:b/>
          <w:sz w:val="32"/>
          <w:szCs w:val="32"/>
        </w:rPr>
      </w:pPr>
      <w:r>
        <w:rPr>
          <w:b/>
          <w:sz w:val="32"/>
          <w:szCs w:val="32"/>
        </w:rPr>
        <w:t>非全日制学科教学</w:t>
      </w:r>
      <w:r>
        <w:rPr>
          <w:rFonts w:hint="eastAsia"/>
          <w:b/>
          <w:sz w:val="32"/>
          <w:szCs w:val="32"/>
        </w:rPr>
        <w:t>（地理）：</w:t>
      </w:r>
      <w:r>
        <w:rPr>
          <w:rFonts w:hint="eastAsia"/>
          <w:b/>
          <w:sz w:val="32"/>
          <w:szCs w:val="32"/>
        </w:rPr>
        <w:t>3</w:t>
      </w:r>
      <w:r>
        <w:rPr>
          <w:rFonts w:hint="eastAsia"/>
          <w:b/>
          <w:sz w:val="32"/>
          <w:szCs w:val="32"/>
        </w:rPr>
        <w:t>名</w:t>
      </w:r>
    </w:p>
    <w:p w:rsidR="005D00AD" w:rsidRPr="005D00AD" w:rsidRDefault="005D00AD" w:rsidP="005D00AD">
      <w:pPr>
        <w:rPr>
          <w:b/>
          <w:sz w:val="32"/>
          <w:szCs w:val="32"/>
          <w:lang w:val="x-none"/>
        </w:rPr>
      </w:pPr>
      <w:r w:rsidRPr="005D00AD">
        <w:rPr>
          <w:rFonts w:hint="eastAsia"/>
          <w:b/>
          <w:sz w:val="32"/>
          <w:szCs w:val="32"/>
          <w:lang w:val="x-none"/>
        </w:rPr>
        <w:t>二、调剂要求</w:t>
      </w:r>
    </w:p>
    <w:p w:rsidR="00F91D71" w:rsidRDefault="005D00AD" w:rsidP="005D00AD">
      <w:pPr>
        <w:ind w:firstLineChars="200" w:firstLine="643"/>
        <w:rPr>
          <w:b/>
          <w:sz w:val="32"/>
          <w:szCs w:val="32"/>
        </w:rPr>
      </w:pPr>
      <w:r w:rsidRPr="005D00AD">
        <w:rPr>
          <w:rFonts w:hint="eastAsia"/>
          <w:b/>
          <w:sz w:val="32"/>
          <w:szCs w:val="32"/>
        </w:rPr>
        <w:t>达到国家统一规定的硕士生复试线（</w:t>
      </w:r>
      <w:r w:rsidRPr="005D00AD">
        <w:rPr>
          <w:b/>
          <w:sz w:val="32"/>
          <w:szCs w:val="32"/>
        </w:rPr>
        <w:t>A</w:t>
      </w:r>
      <w:r w:rsidRPr="005D00AD">
        <w:rPr>
          <w:rFonts w:hint="eastAsia"/>
          <w:b/>
          <w:sz w:val="32"/>
          <w:szCs w:val="32"/>
        </w:rPr>
        <w:t>类地区），符合总分和单科分数要求，如有意愿，可申请调剂到我院相同或相近专业。</w:t>
      </w:r>
    </w:p>
    <w:p w:rsidR="005D00AD" w:rsidRDefault="005D00AD" w:rsidP="005D00AD">
      <w:pPr>
        <w:rPr>
          <w:b/>
          <w:sz w:val="32"/>
          <w:szCs w:val="32"/>
          <w:lang w:val="x-none"/>
        </w:rPr>
      </w:pPr>
      <w:r>
        <w:rPr>
          <w:rFonts w:hint="eastAsia"/>
          <w:b/>
          <w:sz w:val="32"/>
          <w:szCs w:val="32"/>
          <w:lang w:val="x-none"/>
        </w:rPr>
        <w:t>三</w:t>
      </w:r>
      <w:r w:rsidRPr="005D00AD">
        <w:rPr>
          <w:rFonts w:hint="eastAsia"/>
          <w:b/>
          <w:sz w:val="32"/>
          <w:szCs w:val="32"/>
          <w:lang w:val="x-none"/>
        </w:rPr>
        <w:t>、调剂报名</w:t>
      </w:r>
    </w:p>
    <w:p w:rsidR="005D00AD" w:rsidRPr="005D00AD" w:rsidRDefault="005D00AD" w:rsidP="005D00AD">
      <w:pPr>
        <w:ind w:firstLineChars="200" w:firstLine="643"/>
        <w:rPr>
          <w:b/>
          <w:sz w:val="32"/>
          <w:szCs w:val="32"/>
          <w:lang w:val="x-none"/>
        </w:rPr>
      </w:pPr>
      <w:r w:rsidRPr="005D00AD">
        <w:rPr>
          <w:rFonts w:hint="eastAsia"/>
          <w:b/>
          <w:sz w:val="32"/>
          <w:szCs w:val="32"/>
          <w:lang w:val="x-none"/>
        </w:rPr>
        <w:t>调剂信息发布即日起，在中国研究生招生信息网调剂系统（</w:t>
      </w:r>
      <w:r w:rsidRPr="005D00AD">
        <w:rPr>
          <w:b/>
          <w:sz w:val="32"/>
          <w:szCs w:val="32"/>
          <w:lang w:val="x-none"/>
        </w:rPr>
        <w:t>http://yz.chsi.com.cn/yztj/</w:t>
      </w:r>
      <w:r w:rsidRPr="005D00AD">
        <w:rPr>
          <w:rFonts w:hint="eastAsia"/>
          <w:b/>
          <w:sz w:val="32"/>
          <w:szCs w:val="32"/>
          <w:lang w:val="x-none"/>
        </w:rPr>
        <w:t>）中按要求填写调剂志愿。</w:t>
      </w:r>
    </w:p>
    <w:p w:rsidR="005D00AD" w:rsidRDefault="005D00AD" w:rsidP="005D00AD">
      <w:pPr>
        <w:rPr>
          <w:b/>
          <w:sz w:val="32"/>
          <w:szCs w:val="32"/>
          <w:lang w:val="x-none"/>
        </w:rPr>
      </w:pPr>
      <w:r w:rsidRPr="005D00AD">
        <w:rPr>
          <w:rFonts w:hint="eastAsia"/>
          <w:b/>
          <w:sz w:val="32"/>
          <w:szCs w:val="32"/>
          <w:lang w:val="x-none"/>
        </w:rPr>
        <w:t>调剂系统开放时间：</w:t>
      </w:r>
      <w:r w:rsidRPr="005D00AD">
        <w:rPr>
          <w:b/>
          <w:sz w:val="32"/>
          <w:szCs w:val="32"/>
          <w:lang w:val="x-none"/>
        </w:rPr>
        <w:t>3</w:t>
      </w:r>
      <w:r w:rsidRPr="005D00AD">
        <w:rPr>
          <w:rFonts w:hint="eastAsia"/>
          <w:b/>
          <w:sz w:val="32"/>
          <w:szCs w:val="32"/>
          <w:lang w:val="x-none"/>
        </w:rPr>
        <w:t>月</w:t>
      </w:r>
      <w:r w:rsidRPr="005D00AD">
        <w:rPr>
          <w:b/>
          <w:sz w:val="32"/>
          <w:szCs w:val="32"/>
          <w:lang w:val="x-none"/>
        </w:rPr>
        <w:t>2</w:t>
      </w:r>
      <w:r>
        <w:rPr>
          <w:b/>
          <w:sz w:val="32"/>
          <w:szCs w:val="32"/>
          <w:lang w:val="x-none"/>
        </w:rPr>
        <w:t>7</w:t>
      </w:r>
      <w:r w:rsidRPr="005D00AD">
        <w:rPr>
          <w:rFonts w:hint="eastAsia"/>
          <w:b/>
          <w:sz w:val="32"/>
          <w:szCs w:val="32"/>
          <w:lang w:val="x-none"/>
        </w:rPr>
        <w:t>日</w:t>
      </w:r>
    </w:p>
    <w:p w:rsidR="005D00AD" w:rsidRPr="005D00AD" w:rsidRDefault="00A81D21" w:rsidP="005D00AD">
      <w:pPr>
        <w:rPr>
          <w:b/>
          <w:sz w:val="32"/>
          <w:szCs w:val="32"/>
          <w:lang w:val="x-none"/>
        </w:rPr>
      </w:pPr>
      <w:r>
        <w:rPr>
          <w:b/>
          <w:sz w:val="32"/>
          <w:szCs w:val="32"/>
          <w:lang w:val="x-none"/>
        </w:rPr>
        <w:t xml:space="preserve"> </w:t>
      </w:r>
      <w:bookmarkStart w:id="0" w:name="_GoBack"/>
      <w:bookmarkEnd w:id="0"/>
      <w:r w:rsidR="005D00AD">
        <w:rPr>
          <w:rFonts w:hint="eastAsia"/>
          <w:b/>
          <w:sz w:val="32"/>
          <w:szCs w:val="32"/>
          <w:lang w:val="x-none"/>
        </w:rPr>
        <w:t>四</w:t>
      </w:r>
      <w:r w:rsidR="005D00AD" w:rsidRPr="005D00AD">
        <w:rPr>
          <w:rFonts w:hint="eastAsia"/>
          <w:b/>
          <w:sz w:val="32"/>
          <w:szCs w:val="32"/>
          <w:lang w:val="x-none"/>
        </w:rPr>
        <w:t>、调剂流程</w:t>
      </w:r>
      <w:r w:rsidR="005D00AD" w:rsidRPr="005D00AD">
        <w:rPr>
          <w:b/>
          <w:sz w:val="32"/>
          <w:szCs w:val="32"/>
          <w:lang w:val="x-none"/>
        </w:rPr>
        <w:br/>
        <w:t xml:space="preserve">    1</w:t>
      </w:r>
      <w:r w:rsidR="005D00AD" w:rsidRPr="005D00AD">
        <w:rPr>
          <w:rFonts w:hint="eastAsia"/>
          <w:b/>
          <w:sz w:val="32"/>
          <w:szCs w:val="32"/>
          <w:lang w:val="x-none"/>
        </w:rPr>
        <w:t>．所有调剂考生都必须在中国研究生招生信息网</w:t>
      </w:r>
    </w:p>
    <w:p w:rsidR="005D00AD" w:rsidRDefault="005D00AD" w:rsidP="005D00AD">
      <w:pPr>
        <w:rPr>
          <w:b/>
          <w:sz w:val="32"/>
          <w:szCs w:val="32"/>
          <w:lang w:val="x-none"/>
        </w:rPr>
      </w:pPr>
      <w:r w:rsidRPr="005D00AD">
        <w:rPr>
          <w:b/>
          <w:sz w:val="32"/>
          <w:szCs w:val="32"/>
          <w:lang w:val="x-none"/>
        </w:rPr>
        <w:t>(</w:t>
      </w:r>
      <w:hyperlink r:id="rId6" w:history="1">
        <w:r w:rsidRPr="005D00AD">
          <w:rPr>
            <w:rStyle w:val="a5"/>
            <w:b/>
            <w:sz w:val="32"/>
            <w:szCs w:val="32"/>
            <w:lang w:val="x-none"/>
          </w:rPr>
          <w:t>http://yz.chsi.com.cn</w:t>
        </w:r>
      </w:hyperlink>
      <w:r w:rsidRPr="005D00AD">
        <w:rPr>
          <w:b/>
          <w:sz w:val="32"/>
          <w:szCs w:val="32"/>
          <w:lang w:val="x-none"/>
        </w:rPr>
        <w:t>)</w:t>
      </w:r>
      <w:r w:rsidRPr="005D00AD">
        <w:rPr>
          <w:rFonts w:hint="eastAsia"/>
          <w:b/>
          <w:sz w:val="32"/>
          <w:szCs w:val="32"/>
          <w:lang w:val="x-none"/>
        </w:rPr>
        <w:t>上提交调剂志愿，请相关考生关注该网站调剂信息，网上调剂平台开通后，在规定时间内提交调剂志愿。</w:t>
      </w:r>
      <w:r w:rsidRPr="005D00AD">
        <w:rPr>
          <w:b/>
          <w:sz w:val="32"/>
          <w:szCs w:val="32"/>
          <w:lang w:val="x-none"/>
        </w:rPr>
        <w:br/>
      </w:r>
      <w:r w:rsidRPr="005D00AD">
        <w:rPr>
          <w:rFonts w:hint="eastAsia"/>
          <w:b/>
          <w:sz w:val="32"/>
          <w:szCs w:val="32"/>
          <w:lang w:val="x-none"/>
        </w:rPr>
        <w:t xml:space="preserve">　　</w:t>
      </w:r>
      <w:r w:rsidRPr="005D00AD">
        <w:rPr>
          <w:b/>
          <w:sz w:val="32"/>
          <w:szCs w:val="32"/>
          <w:lang w:val="x-none"/>
        </w:rPr>
        <w:t>2</w:t>
      </w:r>
      <w:r w:rsidRPr="005D00AD">
        <w:rPr>
          <w:rFonts w:hint="eastAsia"/>
          <w:b/>
          <w:sz w:val="32"/>
          <w:szCs w:val="32"/>
          <w:lang w:val="x-none"/>
        </w:rPr>
        <w:t>．我院将根据调剂志愿择优发出复试通知，请有意向的调剂考生接到复试通知后尽快办理相关调剂手续并按时到校参加复试。</w:t>
      </w:r>
      <w:r w:rsidRPr="005D00AD">
        <w:rPr>
          <w:b/>
          <w:sz w:val="32"/>
          <w:szCs w:val="32"/>
          <w:lang w:val="x-none"/>
        </w:rPr>
        <w:br/>
      </w:r>
      <w:r w:rsidRPr="005D00AD">
        <w:rPr>
          <w:rFonts w:hint="eastAsia"/>
          <w:b/>
          <w:sz w:val="32"/>
          <w:szCs w:val="32"/>
          <w:lang w:val="x-none"/>
        </w:rPr>
        <w:lastRenderedPageBreak/>
        <w:t xml:space="preserve">　　</w:t>
      </w:r>
      <w:r w:rsidRPr="005D00AD">
        <w:rPr>
          <w:b/>
          <w:sz w:val="32"/>
          <w:szCs w:val="32"/>
          <w:lang w:val="x-none"/>
        </w:rPr>
        <w:t>3</w:t>
      </w:r>
      <w:r w:rsidRPr="005D00AD">
        <w:rPr>
          <w:rFonts w:hint="eastAsia"/>
          <w:b/>
          <w:sz w:val="32"/>
          <w:szCs w:val="32"/>
          <w:lang w:val="x-none"/>
        </w:rPr>
        <w:t>．复试结束后，对复试合格的调剂考生我校将在教育部调剂系统平台设置待录取状态，并通知考生网上确认。考生须在限定时间内做出明确答复，否则学校可取消待录取资格。</w:t>
      </w:r>
      <w:r w:rsidRPr="005D00AD">
        <w:rPr>
          <w:b/>
          <w:sz w:val="32"/>
          <w:szCs w:val="32"/>
          <w:lang w:val="x-none"/>
        </w:rPr>
        <w:br/>
      </w:r>
      <w:r w:rsidRPr="005D00AD">
        <w:rPr>
          <w:rFonts w:hint="eastAsia"/>
          <w:b/>
          <w:sz w:val="32"/>
          <w:szCs w:val="32"/>
          <w:lang w:val="x-none"/>
        </w:rPr>
        <w:t xml:space="preserve">　　</w:t>
      </w:r>
      <w:r w:rsidRPr="005D00AD">
        <w:rPr>
          <w:b/>
          <w:sz w:val="32"/>
          <w:szCs w:val="32"/>
          <w:lang w:val="x-none"/>
        </w:rPr>
        <w:t xml:space="preserve">4. </w:t>
      </w:r>
      <w:r w:rsidRPr="005D00AD">
        <w:rPr>
          <w:rFonts w:hint="eastAsia"/>
          <w:b/>
          <w:sz w:val="32"/>
          <w:szCs w:val="32"/>
          <w:lang w:val="x-none"/>
        </w:rPr>
        <w:t>我院一般在教育部</w:t>
      </w:r>
      <w:r w:rsidRPr="005D00AD">
        <w:rPr>
          <w:b/>
          <w:sz w:val="32"/>
          <w:szCs w:val="32"/>
          <w:lang w:val="x-none"/>
        </w:rPr>
        <w:t>“</w:t>
      </w:r>
      <w:r w:rsidRPr="005D00AD">
        <w:rPr>
          <w:rFonts w:hint="eastAsia"/>
          <w:b/>
          <w:sz w:val="32"/>
          <w:szCs w:val="32"/>
          <w:lang w:val="x-none"/>
        </w:rPr>
        <w:t>中国研究生招生信息网</w:t>
      </w:r>
      <w:r w:rsidRPr="005D00AD">
        <w:rPr>
          <w:b/>
          <w:sz w:val="32"/>
          <w:szCs w:val="32"/>
          <w:lang w:val="x-none"/>
        </w:rPr>
        <w:t>”</w:t>
      </w:r>
      <w:r w:rsidRPr="005D00AD">
        <w:rPr>
          <w:rFonts w:hint="eastAsia"/>
          <w:b/>
          <w:sz w:val="32"/>
          <w:szCs w:val="32"/>
          <w:lang w:val="x-none"/>
        </w:rPr>
        <w:t>调剂功能开通后，根据填报的调剂志愿时间，</w:t>
      </w:r>
      <w:r w:rsidRPr="005D00AD">
        <w:rPr>
          <w:b/>
          <w:sz w:val="32"/>
          <w:szCs w:val="32"/>
          <w:lang w:val="x-none"/>
        </w:rPr>
        <w:t>1-2</w:t>
      </w:r>
      <w:r w:rsidRPr="005D00AD">
        <w:rPr>
          <w:rFonts w:hint="eastAsia"/>
          <w:b/>
          <w:sz w:val="32"/>
          <w:szCs w:val="32"/>
          <w:lang w:val="x-none"/>
        </w:rPr>
        <w:t>天内发送复试通知，复试结束即公布拟录取名单。</w:t>
      </w:r>
      <w:r w:rsidRPr="005D00AD">
        <w:rPr>
          <w:b/>
          <w:sz w:val="32"/>
          <w:szCs w:val="32"/>
          <w:lang w:val="x-none"/>
        </w:rPr>
        <w:br/>
      </w:r>
      <w:r w:rsidRPr="005D00AD">
        <w:rPr>
          <w:rFonts w:hint="eastAsia"/>
          <w:b/>
          <w:sz w:val="32"/>
          <w:szCs w:val="32"/>
          <w:lang w:val="x-none"/>
        </w:rPr>
        <w:t xml:space="preserve">　　注：以上信息若与国家有关部门及教育部颁布的规定有不同之处，须按国家有关部门及教育部有关文件的规定执行，并以我校研究生院网站公布信息为准。</w:t>
      </w:r>
    </w:p>
    <w:p w:rsidR="005D00AD" w:rsidRDefault="005D00AD" w:rsidP="005D00AD">
      <w:pPr>
        <w:rPr>
          <w:b/>
          <w:sz w:val="32"/>
          <w:szCs w:val="32"/>
          <w:lang w:val="x-none"/>
        </w:rPr>
      </w:pPr>
      <w:r>
        <w:rPr>
          <w:b/>
          <w:sz w:val="32"/>
          <w:szCs w:val="32"/>
          <w:lang w:val="x-none"/>
        </w:rPr>
        <w:t>五</w:t>
      </w:r>
      <w:r>
        <w:rPr>
          <w:rFonts w:hint="eastAsia"/>
          <w:b/>
          <w:sz w:val="32"/>
          <w:szCs w:val="32"/>
          <w:lang w:val="x-none"/>
        </w:rPr>
        <w:t>、联系方式：</w:t>
      </w:r>
    </w:p>
    <w:p w:rsidR="005D00AD" w:rsidRDefault="005D00AD" w:rsidP="005D00AD">
      <w:pPr>
        <w:rPr>
          <w:b/>
          <w:sz w:val="32"/>
          <w:szCs w:val="32"/>
          <w:lang w:val="x-none"/>
        </w:rPr>
      </w:pPr>
      <w:r>
        <w:rPr>
          <w:b/>
          <w:sz w:val="32"/>
          <w:szCs w:val="32"/>
          <w:lang w:val="x-none"/>
        </w:rPr>
        <w:t>地理与环境学院吴老师</w:t>
      </w:r>
    </w:p>
    <w:p w:rsidR="005D00AD" w:rsidRPr="005D00AD" w:rsidRDefault="005D00AD" w:rsidP="005D00AD">
      <w:pPr>
        <w:rPr>
          <w:b/>
          <w:sz w:val="32"/>
          <w:szCs w:val="32"/>
          <w:lang w:val="x-none"/>
        </w:rPr>
      </w:pPr>
      <w:r>
        <w:rPr>
          <w:b/>
          <w:sz w:val="32"/>
          <w:szCs w:val="32"/>
          <w:lang w:val="x-none"/>
        </w:rPr>
        <w:t>联系电话</w:t>
      </w:r>
      <w:r>
        <w:rPr>
          <w:rFonts w:hint="eastAsia"/>
          <w:b/>
          <w:sz w:val="32"/>
          <w:szCs w:val="32"/>
          <w:lang w:val="x-none"/>
        </w:rPr>
        <w:t>：</w:t>
      </w:r>
      <w:r>
        <w:rPr>
          <w:rFonts w:hint="eastAsia"/>
          <w:b/>
          <w:sz w:val="32"/>
          <w:szCs w:val="32"/>
          <w:lang w:val="x-none"/>
        </w:rPr>
        <w:t>8</w:t>
      </w:r>
      <w:r>
        <w:rPr>
          <w:b/>
          <w:sz w:val="32"/>
          <w:szCs w:val="32"/>
          <w:lang w:val="x-none"/>
        </w:rPr>
        <w:t>8132900</w:t>
      </w:r>
    </w:p>
    <w:sectPr w:rsidR="005D00AD" w:rsidRPr="005D00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EA" w:rsidRDefault="004F46EA" w:rsidP="005D00AD">
      <w:r>
        <w:separator/>
      </w:r>
    </w:p>
  </w:endnote>
  <w:endnote w:type="continuationSeparator" w:id="0">
    <w:p w:rsidR="004F46EA" w:rsidRDefault="004F46EA" w:rsidP="005D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EA" w:rsidRDefault="004F46EA" w:rsidP="005D00AD">
      <w:r>
        <w:separator/>
      </w:r>
    </w:p>
  </w:footnote>
  <w:footnote w:type="continuationSeparator" w:id="0">
    <w:p w:rsidR="004F46EA" w:rsidRDefault="004F46EA" w:rsidP="005D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57"/>
    <w:rsid w:val="0023233C"/>
    <w:rsid w:val="004F46EA"/>
    <w:rsid w:val="005629B1"/>
    <w:rsid w:val="005D00AD"/>
    <w:rsid w:val="00A81D21"/>
    <w:rsid w:val="00F76857"/>
    <w:rsid w:val="00F9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5CB5F-9BA2-402F-9BB8-6B3E684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00AD"/>
    <w:rPr>
      <w:sz w:val="18"/>
      <w:szCs w:val="18"/>
    </w:rPr>
  </w:style>
  <w:style w:type="paragraph" w:styleId="a4">
    <w:name w:val="footer"/>
    <w:basedOn w:val="a"/>
    <w:link w:val="Char0"/>
    <w:uiPriority w:val="99"/>
    <w:unhideWhenUsed/>
    <w:rsid w:val="005D00AD"/>
    <w:pPr>
      <w:tabs>
        <w:tab w:val="center" w:pos="4153"/>
        <w:tab w:val="right" w:pos="8306"/>
      </w:tabs>
      <w:snapToGrid w:val="0"/>
      <w:jc w:val="left"/>
    </w:pPr>
    <w:rPr>
      <w:sz w:val="18"/>
      <w:szCs w:val="18"/>
    </w:rPr>
  </w:style>
  <w:style w:type="character" w:customStyle="1" w:styleId="Char0">
    <w:name w:val="页脚 Char"/>
    <w:basedOn w:val="a0"/>
    <w:link w:val="a4"/>
    <w:uiPriority w:val="99"/>
    <w:rsid w:val="005D00AD"/>
    <w:rPr>
      <w:sz w:val="18"/>
      <w:szCs w:val="18"/>
    </w:rPr>
  </w:style>
  <w:style w:type="character" w:styleId="a5">
    <w:name w:val="Hyperlink"/>
    <w:basedOn w:val="a0"/>
    <w:uiPriority w:val="99"/>
    <w:unhideWhenUsed/>
    <w:rsid w:val="005D0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5</cp:revision>
  <dcterms:created xsi:type="dcterms:W3CDTF">2019-03-27T00:55:00Z</dcterms:created>
  <dcterms:modified xsi:type="dcterms:W3CDTF">2019-03-27T01:15:00Z</dcterms:modified>
</cp:coreProperties>
</file>